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7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84"/>
        <w:gridCol w:w="2126"/>
        <w:gridCol w:w="1843"/>
        <w:gridCol w:w="1843"/>
        <w:gridCol w:w="2977"/>
        <w:tblGridChange w:id="0">
          <w:tblGrid>
            <w:gridCol w:w="1384"/>
            <w:gridCol w:w="2126"/>
            <w:gridCol w:w="1843"/>
            <w:gridCol w:w="1843"/>
            <w:gridCol w:w="2977"/>
          </w:tblGrid>
        </w:tblGridChange>
      </w:tblGrid>
      <w:tr>
        <w:trPr>
          <w:cantSplit w:val="0"/>
          <w:trHeight w:val="927" w:hRule="atLeast"/>
          <w:tblHeader w:val="0"/>
        </w:trPr>
        <w:tc>
          <w:tcPr>
            <w:gridSpan w:val="5"/>
            <w:shd w:fill="dbeef3" w:val="clear"/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Malgun Gothic" w:cs="Malgun Gothic" w:eastAsia="Malgun Gothic" w:hAnsi="Malgun Gothic"/>
                <w:sz w:val="32"/>
                <w:szCs w:val="32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bCs w:val="1"/>
                <w:sz w:val="32"/>
                <w:szCs w:val="32"/>
                <w:rtl w:val="0"/>
              </w:rPr>
              <w:t xml:space="preserve">202</w:t>
            </w:r>
            <w:r w:rsidDel="00000000" w:rsidR="00000000" w:rsidRPr="00000000">
              <w:rPr>
                <w:b w:val="1"/>
                <w:bCs w:val="1"/>
                <w:sz w:val="32"/>
                <w:szCs w:val="32"/>
                <w:rtl w:val="0"/>
              </w:rPr>
              <w:t xml:space="preserve">6</w:t>
            </w: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bCs w:val="1"/>
                <w:sz w:val="32"/>
                <w:szCs w:val="32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sz w:val="32"/>
                <w:szCs w:val="32"/>
                <w:rtl w:val="0"/>
              </w:rPr>
              <w:t xml:space="preserve">D-Robotics Innovation Contest</w:t>
            </w: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bCs w:val="1"/>
                <w:sz w:val="32"/>
                <w:szCs w:val="32"/>
                <w:rtl w:val="0"/>
              </w:rPr>
              <w:t xml:space="preserve"> 참가신청서 </w:t>
            </w: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bCs w:val="1"/>
                <w:sz w:val="22"/>
                <w:szCs w:val="22"/>
                <w:rtl w:val="0"/>
              </w:rPr>
              <w:t xml:space="preserve">(필수)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참가형태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0" w:right="0" w:hanging="360"/>
              <w:jc w:val="both"/>
              <w:rPr/>
            </w:pPr>
            <w:r w:rsidDel="00000000" w:rsidR="00000000" w:rsidRPr="00000000">
              <w:rPr>
                <w:rFonts w:ascii="Malgun Gothic" w:cs="Malgun Gothic" w:eastAsia="Malgun Gothic" w:hAnsi="Malgun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개인           </w:t>
            </w:r>
            <w:r w:rsidDel="00000000" w:rsidR="00000000" w:rsidRPr="00000000">
              <w:rPr>
                <w:rFonts w:ascii="Malgun Gothic" w:cs="Malgun Gothic" w:eastAsia="Malgun Gothic" w:hAnsi="Malgun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Malgun Gothic" w:cs="Malgun Gothic" w:eastAsia="Malgun Gothic" w:hAnsi="Malgun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팀(2인 이상/ 인원수 제한 없음)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인적사항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대표자 성명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디바이스마트 ID</w:t>
            </w:r>
          </w:p>
          <w:p w:rsidR="00000000" w:rsidDel="00000000" w:rsidP="00000000" w:rsidRDefault="00000000" w:rsidRPr="00000000" w14:paraId="0000001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(SNS 로그인 불가)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연락처(핸드폰)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E-mail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주소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직업/소속 (학교/과)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팀원 성명(전체)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작품설명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작품명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기획 의도 (주제)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기타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신청 경로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2">
            <w:pPr>
              <w:jc w:val="lef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□</w:t>
            </w:r>
            <w:r w:rsidDel="00000000" w:rsidR="00000000" w:rsidRPr="00000000">
              <w:rPr>
                <w:rtl w:val="0"/>
              </w:rPr>
              <w:t xml:space="preserve"> 학교 홍보물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□ </w:t>
            </w:r>
            <w:r w:rsidDel="00000000" w:rsidR="00000000" w:rsidRPr="00000000">
              <w:rPr>
                <w:rtl w:val="0"/>
              </w:rPr>
              <w:t xml:space="preserve">카페/블로그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□ </w:t>
            </w:r>
            <w:r w:rsidDel="00000000" w:rsidR="00000000" w:rsidRPr="00000000">
              <w:rPr>
                <w:rtl w:val="0"/>
              </w:rPr>
              <w:t xml:space="preserve">전단지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□ </w:t>
            </w:r>
            <w:r w:rsidDel="00000000" w:rsidR="00000000" w:rsidRPr="00000000">
              <w:rPr>
                <w:rtl w:val="0"/>
              </w:rPr>
              <w:t xml:space="preserve">기존 참가자 추천</w:t>
            </w:r>
          </w:p>
          <w:p w:rsidR="00000000" w:rsidDel="00000000" w:rsidP="00000000" w:rsidRDefault="00000000" w:rsidRPr="00000000" w14:paraId="00000033">
            <w:pPr>
              <w:jc w:val="lef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□ </w:t>
            </w:r>
            <w:r w:rsidDel="00000000" w:rsidR="00000000" w:rsidRPr="00000000">
              <w:rPr>
                <w:rtl w:val="0"/>
              </w:rPr>
              <w:t xml:space="preserve">디바이스마트 홈페이지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□</w:t>
            </w:r>
            <w:r w:rsidDel="00000000" w:rsidR="00000000" w:rsidRPr="00000000">
              <w:rPr>
                <w:rtl w:val="0"/>
              </w:rPr>
              <w:t xml:space="preserve"> 기타 (                    )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개인정보 </w:t>
            </w:r>
          </w:p>
          <w:p w:rsidR="00000000" w:rsidDel="00000000" w:rsidP="00000000" w:rsidRDefault="00000000" w:rsidRPr="00000000" w14:paraId="0000003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수집동의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0" w:right="0" w:hanging="360"/>
              <w:jc w:val="center"/>
              <w:rPr/>
            </w:pPr>
            <w:r w:rsidDel="00000000" w:rsidR="00000000" w:rsidRPr="00000000">
              <w:rPr>
                <w:rFonts w:ascii="Malgun Gothic" w:cs="Malgun Gothic" w:eastAsia="Malgun Gothic" w:hAnsi="Malgun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동의          </w:t>
            </w:r>
            <w:r w:rsidDel="00000000" w:rsidR="00000000" w:rsidRPr="00000000">
              <w:rPr>
                <w:rFonts w:ascii="Malgun Gothic" w:cs="Malgun Gothic" w:eastAsia="Malgun Gothic" w:hAnsi="Malgun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Malgun Gothic" w:cs="Malgun Gothic" w:eastAsia="Malgun Gothic" w:hAnsi="Malgun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동의하지 않음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27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3D">
            <w:pPr>
              <w:tabs>
                <w:tab w:val="left" w:leader="none" w:pos="1379"/>
              </w:tabs>
              <w:jc w:val="left"/>
              <w:rPr>
                <w:rFonts w:ascii="Arial" w:cs="Arial" w:eastAsia="Arial" w:hAnsi="Arial"/>
              </w:rPr>
            </w:pPr>
            <w:sdt>
              <w:sdtPr>
                <w:id w:val="1372315273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본 신청서에 기재되는 인적 사항은 2026 D-Robotics Innovation Contest의 심사 및 상장 발송을 위한 목적으로 수집하며 수집된 목적 외에는 사용되지 않습니다. </w:t>
                </w:r>
              </w:sdtContent>
            </w:sdt>
          </w:p>
          <w:p w:rsidR="00000000" w:rsidDel="00000000" w:rsidP="00000000" w:rsidRDefault="00000000" w:rsidRPr="00000000" w14:paraId="0000003E">
            <w:pPr>
              <w:tabs>
                <w:tab w:val="left" w:leader="none" w:pos="1379"/>
              </w:tabs>
              <w:jc w:val="left"/>
              <w:rPr>
                <w:rFonts w:ascii="Arial" w:cs="Arial" w:eastAsia="Arial" w:hAnsi="Arial"/>
              </w:rPr>
            </w:pPr>
            <w:sdt>
              <w:sdtPr>
                <w:id w:val="-1477630769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수집 동의를 거부할 수 있으나, 콘테스트 응모에 필수적으로 제공되어야 하는 정보이므로 동의하지 않을 경우, 콘테스트에 응모하실 수 없습니다.</w:t>
                </w:r>
              </w:sdtContent>
            </w:sdt>
          </w:p>
        </w:tc>
      </w:tr>
      <w:tr>
        <w:trPr>
          <w:cantSplit w:val="0"/>
          <w:trHeight w:val="396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유의사항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379"/>
              </w:tabs>
              <w:spacing w:after="0" w:before="0" w:line="240" w:lineRule="auto"/>
              <w:ind w:left="502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51028020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0"/>
                    <w:szCs w:val="20"/>
                    <w:u w:val="none"/>
                    <w:shd w:fill="auto" w:val="clear"/>
                    <w:vertAlign w:val="baseline"/>
                    <w:rtl w:val="0"/>
                  </w:rPr>
                  <w:t xml:space="preserve">대학생, 대학원생 및 휴학생 등 </w:t>
                </w:r>
              </w:sdtContent>
            </w:sdt>
            <w:r w:rsidDel="00000000" w:rsidR="00000000" w:rsidRPr="00000000">
              <w:rPr>
                <w:rFonts w:ascii="Malgun Gothic" w:cs="Malgun Gothic" w:eastAsia="Malgun Gothic" w:hAnsi="Malgun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국내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Malgun Gothic" w:cs="Malgun Gothic" w:eastAsia="Malgun Gothic" w:hAnsi="Malgun Gothic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외</w:t>
            </w:r>
            <w:sdt>
              <w:sdtPr>
                <w:id w:val="-1368477188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0"/>
                    <w:szCs w:val="20"/>
                    <w:u w:val="none"/>
                    <w:shd w:fill="auto" w:val="clear"/>
                    <w:vertAlign w:val="baseline"/>
                    <w:rtl w:val="0"/>
                  </w:rPr>
                  <w:t xml:space="preserve"> 누구나 응모 가능합니다.</w:t>
                </w:r>
              </w:sdtContent>
            </w:sdt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379"/>
              </w:tabs>
              <w:spacing w:after="0" w:before="0" w:line="240" w:lineRule="auto"/>
              <w:ind w:left="502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-847062735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0"/>
                    <w:szCs w:val="20"/>
                    <w:u w:val="none"/>
                    <w:shd w:fill="auto" w:val="clear"/>
                    <w:vertAlign w:val="baseline"/>
                    <w:rtl w:val="0"/>
                  </w:rPr>
                  <w:t xml:space="preserve">심사 기준에 적합하지 않을 경우, 시상 편수 및 수상 인원이 변경될 수 있습니다.</w:t>
                </w:r>
              </w:sdtContent>
            </w:sdt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379"/>
              </w:tabs>
              <w:spacing w:after="0" w:before="0" w:line="240" w:lineRule="auto"/>
              <w:ind w:left="502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-1002319313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0"/>
                    <w:szCs w:val="20"/>
                    <w:u w:val="none"/>
                    <w:shd w:fill="auto" w:val="clear"/>
                    <w:vertAlign w:val="baseline"/>
                    <w:rtl w:val="0"/>
                  </w:rPr>
                  <w:t xml:space="preserve">제출된 원고는 반환되지 않으며, 응모작의 저작권은 응모자와 주최기관 공동으로 귀속됩니다.</w:t>
                </w:r>
              </w:sdtContent>
            </w:sdt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379"/>
              </w:tabs>
              <w:spacing w:after="0" w:before="0" w:line="240" w:lineRule="auto"/>
              <w:ind w:left="502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818671247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0"/>
                    <w:szCs w:val="20"/>
                    <w:u w:val="none"/>
                    <w:shd w:fill="auto" w:val="clear"/>
                    <w:vertAlign w:val="baseline"/>
                    <w:rtl w:val="0"/>
                  </w:rPr>
                  <w:t xml:space="preserve">응모된 작품은 타 공모 </w:t>
                </w:r>
              </w:sdtContent>
            </w:sdt>
            <w:sdt>
              <w:sdtPr>
                <w:id w:val="344120722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및 콘테스트</w:t>
                </w:r>
              </w:sdtContent>
            </w:sdt>
            <w:sdt>
              <w:sdtPr>
                <w:id w:val="1333730867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0"/>
                    <w:szCs w:val="20"/>
                    <w:u w:val="none"/>
                    <w:shd w:fill="auto" w:val="clear"/>
                    <w:vertAlign w:val="baseline"/>
                    <w:rtl w:val="0"/>
                  </w:rPr>
                  <w:t xml:space="preserve">에 입상한 작품 및 다른 간행물에 발표되지 않은 순수 창작이어야 하며, 모방과 표절에 관련하여 저작권, 초상권 등의 문제가 발생할 경우 법적 책임은 응모자에게 있습니다.</w:t>
                </w:r>
              </w:sdtContent>
            </w:sdt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379"/>
              </w:tabs>
              <w:spacing w:after="0" w:before="0" w:line="240" w:lineRule="auto"/>
              <w:ind w:left="502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2077498888"/>
                <w:tag w:val="goog_rdk_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0"/>
                    <w:szCs w:val="20"/>
                    <w:u w:val="none"/>
                    <w:shd w:fill="auto" w:val="clear"/>
                    <w:vertAlign w:val="baseline"/>
                    <w:rtl w:val="0"/>
                  </w:rPr>
                  <w:t xml:space="preserve">제작 과정에 관한 모든 사항을 기록하고, 문서화하여 제출하여야 하며, 해당 내용은 디바이스마트 매거진 특집 기획으로 게재</w:t>
                </w:r>
              </w:sdtContent>
            </w:sdt>
            <w:sdt>
              <w:sdtPr>
                <w:id w:val="-424761239"/>
                <w:tag w:val="goog_rdk_1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될 수 있습니다.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379"/>
              </w:tabs>
              <w:spacing w:after="0" w:before="0" w:line="240" w:lineRule="auto"/>
              <w:ind w:left="502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-1921494587"/>
                <w:tag w:val="goog_rdk_1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0"/>
                    <w:szCs w:val="20"/>
                    <w:u w:val="none"/>
                    <w:shd w:fill="auto" w:val="clear"/>
                    <w:vertAlign w:val="baseline"/>
                    <w:rtl w:val="0"/>
                  </w:rPr>
                  <w:t xml:space="preserve">수상 시 </w:t>
                </w:r>
              </w:sdtContent>
            </w:sdt>
            <w:sdt>
              <w:sdtPr>
                <w:id w:val="1214323791"/>
                <w:tag w:val="goog_rdk_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대상 </w:t>
                </w:r>
              </w:sdtContent>
            </w:sdt>
            <w:sdt>
              <w:sdtPr>
                <w:id w:val="1447826909"/>
                <w:tag w:val="goog_rdk_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0"/>
                    <w:szCs w:val="20"/>
                    <w:u w:val="none"/>
                    <w:shd w:fill="auto" w:val="clear"/>
                    <w:vertAlign w:val="baseline"/>
                    <w:rtl w:val="0"/>
                  </w:rPr>
                  <w:t xml:space="preserve">상금은 디바이스마트 예치금으로 지급되</w:t>
                </w:r>
              </w:sdtContent>
            </w:sdt>
            <w:sdt>
              <w:sdtPr>
                <w:id w:val="59532251"/>
                <w:tag w:val="goog_rdk_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며, 입상 상품은 택배로 지급됩니다.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center"/>
        <w:rPr>
          <w:rFonts w:ascii="Arial" w:cs="Arial" w:eastAsia="Arial" w:hAnsi="Arial"/>
        </w:rPr>
      </w:pPr>
      <w:sdt>
        <w:sdtPr>
          <w:id w:val="515669814"/>
          <w:tag w:val="goog_rdk_1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본인은 위와 같이 D-Robotics Innovation Contest 참가를 신청하며, </w:t>
          </w:r>
        </w:sdtContent>
      </w:sdt>
    </w:p>
    <w:p w:rsidR="00000000" w:rsidDel="00000000" w:rsidP="00000000" w:rsidRDefault="00000000" w:rsidRPr="00000000" w14:paraId="0000004E">
      <w:pPr>
        <w:jc w:val="center"/>
        <w:rPr>
          <w:rFonts w:ascii="Arial" w:cs="Arial" w:eastAsia="Arial" w:hAnsi="Arial"/>
        </w:rPr>
      </w:pPr>
      <w:sdt>
        <w:sdtPr>
          <w:id w:val="-1650297193"/>
          <w:tag w:val="goog_rdk_1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위에 기재된 모든 사항이 사실임을 확인하고, 준수할 것을 서약합니다.</w:t>
          </w:r>
        </w:sdtContent>
      </w:sdt>
    </w:p>
    <w:p w:rsidR="00000000" w:rsidDel="00000000" w:rsidP="00000000" w:rsidRDefault="00000000" w:rsidRPr="00000000" w14:paraId="0000004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2026년         월         일</w:t>
      </w:r>
    </w:p>
    <w:p w:rsidR="00000000" w:rsidDel="00000000" w:rsidP="00000000" w:rsidRDefault="00000000" w:rsidRPr="00000000" w14:paraId="00000051">
      <w:pPr>
        <w:jc w:val="right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right"/>
        <w:rPr/>
      </w:pPr>
      <w:r w:rsidDel="00000000" w:rsidR="00000000" w:rsidRPr="00000000">
        <w:rPr>
          <w:rtl w:val="0"/>
        </w:rPr>
        <w:t xml:space="preserve">참가자(대표)             (서명 또는 인) </w:t>
      </w:r>
    </w:p>
    <w:p w:rsidR="00000000" w:rsidDel="00000000" w:rsidP="00000000" w:rsidRDefault="00000000" w:rsidRPr="00000000" w14:paraId="00000053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디바이스마트 귀하</w:t>
      </w:r>
    </w:p>
    <w:sectPr>
      <w:headerReference r:id="rId7" w:type="default"/>
      <w:headerReference r:id="rId8" w:type="first"/>
      <w:headerReference r:id="rId9" w:type="even"/>
      <w:pgSz w:h="16838" w:w="11906" w:orient="portrait"/>
      <w:pgMar w:bottom="851" w:top="1134" w:left="1077" w:right="1077" w:header="737" w:footer="73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algun Gothic"/>
  <w:font w:name="Georgia"/>
  <w:font w:name="Arial"/>
  <w:font w:name="Arial Unicode M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Malgun Gothic" w:cs="Malgun Gothic" w:eastAsia="Malgun Gothic" w:hAnsi="Malgun Gothic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Malgun Gothic" w:cs="Malgun Gothic" w:eastAsia="Malgun Gothic" w:hAnsi="Malgun Gothic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drawing>
        <wp:anchor allowOverlap="1" behindDoc="1" distB="0" distT="0" distL="114300" distR="114300" hidden="0" layoutInCell="1" locked="0" relativeHeight="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657350" cy="1905000"/>
          <wp:effectExtent b="0" l="0" r="0" t="0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57350" cy="19050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Malgun Gothic" w:cs="Malgun Gothic" w:eastAsia="Malgun Gothic" w:hAnsi="Malgun Gothic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Malgun Gothic" w:cs="Malgun Gothic" w:eastAsia="Malgun Gothic" w:hAnsi="Malgun Gothic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Malgun Gothic" w:cs="Malgun Gothic" w:eastAsia="Malgun Gothic" w:hAnsi="Malgun Gothic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pict>
        <v:shape id="WordPictureWatermark1" style="position:absolute;width:130.5pt;height:150.0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1.pn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Malgun Gothic" w:cs="Malgun Gothic" w:eastAsia="Malgun Gothic" w:hAnsi="Malgun Gothic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Malgun Gothic" w:cs="Malgun Gothic" w:eastAsia="Malgun Gothic" w:hAnsi="Malgun Gothic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114300" distR="114300" hidden="0" layoutInCell="1" locked="0" relativeHeight="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657350" cy="1905000"/>
          <wp:effectExtent b="0" l="0" r="0" t="0"/>
          <wp:wrapNone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57350" cy="19050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502" w:hanging="360"/>
      </w:pPr>
      <w:rPr/>
    </w:lvl>
    <w:lvl w:ilvl="1">
      <w:start w:val="1"/>
      <w:numFmt w:val="upperLetter"/>
      <w:lvlText w:val="%2."/>
      <w:lvlJc w:val="left"/>
      <w:pPr>
        <w:ind w:left="942" w:hanging="400"/>
      </w:pPr>
      <w:rPr/>
    </w:lvl>
    <w:lvl w:ilvl="2">
      <w:start w:val="1"/>
      <w:numFmt w:val="lowerRoman"/>
      <w:lvlText w:val="%3."/>
      <w:lvlJc w:val="right"/>
      <w:pPr>
        <w:ind w:left="1342" w:hanging="400.00000000000045"/>
      </w:pPr>
      <w:rPr/>
    </w:lvl>
    <w:lvl w:ilvl="3">
      <w:start w:val="1"/>
      <w:numFmt w:val="decimal"/>
      <w:lvlText w:val="%4."/>
      <w:lvlJc w:val="left"/>
      <w:pPr>
        <w:ind w:left="1742" w:hanging="400"/>
      </w:pPr>
      <w:rPr/>
    </w:lvl>
    <w:lvl w:ilvl="4">
      <w:start w:val="1"/>
      <w:numFmt w:val="upperLetter"/>
      <w:lvlText w:val="%5."/>
      <w:lvlJc w:val="left"/>
      <w:pPr>
        <w:ind w:left="2142" w:hanging="400"/>
      </w:pPr>
      <w:rPr/>
    </w:lvl>
    <w:lvl w:ilvl="5">
      <w:start w:val="1"/>
      <w:numFmt w:val="lowerRoman"/>
      <w:lvlText w:val="%6."/>
      <w:lvlJc w:val="right"/>
      <w:pPr>
        <w:ind w:left="2542" w:hanging="400"/>
      </w:pPr>
      <w:rPr/>
    </w:lvl>
    <w:lvl w:ilvl="6">
      <w:start w:val="1"/>
      <w:numFmt w:val="decimal"/>
      <w:lvlText w:val="%7."/>
      <w:lvlJc w:val="left"/>
      <w:pPr>
        <w:ind w:left="2942" w:hanging="400"/>
      </w:pPr>
      <w:rPr/>
    </w:lvl>
    <w:lvl w:ilvl="7">
      <w:start w:val="1"/>
      <w:numFmt w:val="upperLetter"/>
      <w:lvlText w:val="%8."/>
      <w:lvlJc w:val="left"/>
      <w:pPr>
        <w:ind w:left="3342" w:hanging="400"/>
      </w:pPr>
      <w:rPr/>
    </w:lvl>
    <w:lvl w:ilvl="8">
      <w:start w:val="1"/>
      <w:numFmt w:val="lowerRoman"/>
      <w:lvlText w:val="%9."/>
      <w:lvlJc w:val="right"/>
      <w:pPr>
        <w:ind w:left="3742" w:hanging="400"/>
      </w:pPr>
      <w:rPr/>
    </w:lvl>
  </w:abstractNum>
  <w:abstractNum w:abstractNumId="2">
    <w:lvl w:ilvl="0">
      <w:start w:val="0"/>
      <w:numFmt w:val="bullet"/>
      <w:lvlText w:val="□"/>
      <w:lvlJc w:val="left"/>
      <w:pPr>
        <w:ind w:left="580" w:hanging="360"/>
      </w:pPr>
      <w:rPr>
        <w:rFonts w:ascii="Malgun Gothic" w:cs="Malgun Gothic" w:eastAsia="Malgun Gothic" w:hAnsi="Malgun Gothic"/>
        <w:sz w:val="22"/>
        <w:szCs w:val="22"/>
      </w:rPr>
    </w:lvl>
    <w:lvl w:ilvl="1">
      <w:start w:val="1"/>
      <w:numFmt w:val="bullet"/>
      <w:lvlText w:val="■"/>
      <w:lvlJc w:val="left"/>
      <w:pPr>
        <w:ind w:left="1020" w:hanging="40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◆"/>
      <w:lvlJc w:val="left"/>
      <w:pPr>
        <w:ind w:left="1420" w:hanging="40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820" w:hanging="40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2220" w:hanging="40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◆"/>
      <w:lvlJc w:val="left"/>
      <w:pPr>
        <w:ind w:left="2620" w:hanging="40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020" w:hanging="40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3420" w:hanging="40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◆"/>
      <w:lvlJc w:val="left"/>
      <w:pPr>
        <w:ind w:left="3820" w:hanging="40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algun Gothic" w:cs="Malgun Gothic" w:eastAsia="Malgun Gothic" w:hAnsi="Malgun Gothic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both"/>
    </w:pPr>
    <w:rPr>
      <w:rFonts w:ascii="Malgun Gothic" w:cs="Malgun Gothic" w:eastAsia="Malgun Gothic" w:hAnsi="Malgun Gothic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Malgun Gothic" w:cs="Malgun Gothic" w:eastAsia="Malgun Gothic" w:hAnsi="Malgun Gothic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both"/>
    </w:pPr>
    <w:rPr>
      <w:rFonts w:ascii="Malgun Gothic" w:cs="Malgun Gothic" w:eastAsia="Malgun Gothic" w:hAnsi="Malgun Gothic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both"/>
    </w:pPr>
    <w:rPr>
      <w:rFonts w:ascii="Malgun Gothic" w:cs="Malgun Gothic" w:eastAsia="Malgun Gothic" w:hAnsi="Malgun Gothic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both"/>
    </w:pPr>
    <w:rPr>
      <w:rFonts w:ascii="Malgun Gothic" w:cs="Malgun Gothic" w:eastAsia="Malgun Gothic" w:hAnsi="Malgun Gothic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both"/>
    </w:pPr>
    <w:rPr>
      <w:rFonts w:ascii="Malgun Gothic" w:cs="Malgun Gothic" w:eastAsia="Malgun Gothic" w:hAnsi="Malgun Gothic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both"/>
    </w:pPr>
    <w:rPr>
      <w:rFonts w:ascii="Malgun Gothic" w:cs="Malgun Gothic" w:eastAsia="Malgun Gothic" w:hAnsi="Malgun Gothic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D3TCycrsOTc7ZkVDWC/AKPBXTQ==">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